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1314" w:rsidRDefault="003736C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</w:p>
    <w:p w:rsidR="00E51314" w:rsidRDefault="00E51314">
      <w:pPr>
        <w:rPr>
          <w:rFonts w:ascii="Arial" w:eastAsia="Arial" w:hAnsi="Arial" w:cs="Arial"/>
          <w:sz w:val="16"/>
          <w:szCs w:val="16"/>
        </w:rPr>
      </w:pPr>
    </w:p>
    <w:p w:rsidR="00E51314" w:rsidRDefault="003736C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ОПРОСНЫЙ ЛИСТ</w:t>
      </w:r>
    </w:p>
    <w:p w:rsidR="00E51314" w:rsidRDefault="003736CE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конвейер ленточный горизонтальный (КЛС)</w:t>
      </w:r>
    </w:p>
    <w:p w:rsidR="00E51314" w:rsidRDefault="00E51314">
      <w:pPr>
        <w:rPr>
          <w:rFonts w:ascii="Arial" w:eastAsia="Arial" w:hAnsi="Arial" w:cs="Arial"/>
        </w:rPr>
      </w:pPr>
    </w:p>
    <w:p w:rsidR="00E51314" w:rsidRDefault="00E51314">
      <w:pPr>
        <w:rPr>
          <w:rFonts w:ascii="Arial" w:eastAsia="Arial" w:hAnsi="Arial" w:cs="Arial"/>
        </w:rPr>
      </w:pPr>
    </w:p>
    <w:tbl>
      <w:tblPr>
        <w:tblStyle w:val="ab"/>
        <w:tblW w:w="10395" w:type="dxa"/>
        <w:tblInd w:w="8" w:type="dxa"/>
        <w:tblLayout w:type="fixed"/>
        <w:tblLook w:val="0000"/>
      </w:tblPr>
      <w:tblGrid>
        <w:gridCol w:w="6284"/>
        <w:gridCol w:w="4111"/>
      </w:tblGrid>
      <w:tr w:rsidR="00E51314" w:rsidTr="006E461B">
        <w:trPr>
          <w:trHeight w:val="280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3736C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Величина</w:t>
            </w: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Основные технические данные конвейера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Ширина ленты, </w:t>
            </w:r>
            <w:proofErr w:type="gramStart"/>
            <w:r>
              <w:rPr>
                <w:rFonts w:ascii="Arial" w:eastAsia="Arial" w:hAnsi="Arial" w:cs="Arial"/>
              </w:rPr>
              <w:t>мм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Длина конвейера (по центрам барабанов) по горизонтали, </w:t>
            </w:r>
            <w:proofErr w:type="gramStart"/>
            <w:r>
              <w:rPr>
                <w:rFonts w:ascii="Arial" w:eastAsia="Arial" w:hAnsi="Arial" w:cs="Arial"/>
              </w:rPr>
              <w:t>м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Длина конвейера (по центрам барабанов) по трассе, </w:t>
            </w:r>
            <w:proofErr w:type="gramStart"/>
            <w:r>
              <w:rPr>
                <w:rFonts w:ascii="Arial" w:eastAsia="Arial" w:hAnsi="Arial" w:cs="Arial"/>
              </w:rPr>
              <w:t>м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Производительность, т/ч (м</w:t>
            </w:r>
            <w:r>
              <w:rPr>
                <w:rFonts w:ascii="Arial" w:eastAsia="Arial" w:hAnsi="Arial" w:cs="Arial"/>
                <w:vertAlign w:val="superscript"/>
              </w:rPr>
              <w:t>3</w:t>
            </w:r>
            <w:r>
              <w:rPr>
                <w:rFonts w:ascii="Arial" w:eastAsia="Arial" w:hAnsi="Arial" w:cs="Arial"/>
              </w:rPr>
              <w:t>/ч)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Угол наклона (наибольший на трассе), град.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Скорость ленты, м/</w:t>
            </w:r>
            <w:proofErr w:type="gramStart"/>
            <w:r>
              <w:rPr>
                <w:rFonts w:ascii="Arial" w:eastAsia="Arial" w:hAnsi="Arial" w:cs="Arial"/>
              </w:rPr>
              <w:t>с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Исполнение привода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Эл/двигатель + редуктор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Мотор-редуктор по выбору заказчика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Характеристика транспортируемого груза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Наименование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Насыпная масса, т/м³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Гранулометрический состав (максимальный размер куска), </w:t>
            </w:r>
            <w:proofErr w:type="gramStart"/>
            <w:r>
              <w:rPr>
                <w:rFonts w:ascii="Arial" w:eastAsia="Arial" w:hAnsi="Arial" w:cs="Arial"/>
              </w:rPr>
              <w:t>мм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Температура, °</w:t>
            </w:r>
            <w:proofErr w:type="gramStart"/>
            <w:r>
              <w:rPr>
                <w:rFonts w:ascii="Arial" w:eastAsia="Arial" w:hAnsi="Arial" w:cs="Arial"/>
              </w:rPr>
              <w:t>С</w:t>
            </w:r>
            <w:proofErr w:type="gramEnd"/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Влажность, %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Условия работы конвейера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>в отапливаемом помещении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Tahoma" w:eastAsia="Tahoma" w:hAnsi="Tahoma" w:cs="Tahoma"/>
              </w:rPr>
              <w:t xml:space="preserve">не отапливаемом </w:t>
            </w:r>
            <w:proofErr w:type="gramStart"/>
            <w:r>
              <w:rPr>
                <w:rFonts w:ascii="Tahoma" w:eastAsia="Tahoma" w:hAnsi="Tahoma" w:cs="Tahoma"/>
              </w:rPr>
              <w:t>помещении</w:t>
            </w:r>
            <w:proofErr w:type="gram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Температура окружающего воздуха, °</w:t>
            </w:r>
            <w:proofErr w:type="gramStart"/>
            <w:r>
              <w:rPr>
                <w:rFonts w:ascii="Arial" w:eastAsia="Arial" w:hAnsi="Arial" w:cs="Arial"/>
              </w:rPr>
              <w:t>С</w:t>
            </w:r>
            <w:proofErr w:type="gram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Влажность окружающего воздуха, %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Содержание пыли в зоне работы приводного барабана, т/м³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Исполнение электрооборудования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Общепромышленное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Взрывозащищенное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Шкаф управления конвейером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Пуск конвейера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Жесткий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Плавный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Частотный преобразователь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Барабан приводной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гладкий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280"/>
        </w:trPr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футерованный </w:t>
            </w:r>
            <w:proofErr w:type="spellStart"/>
            <w:r>
              <w:rPr>
                <w:rFonts w:ascii="Arial" w:eastAsia="Arial" w:hAnsi="Arial" w:cs="Arial"/>
              </w:rPr>
              <w:t>Rema</w:t>
            </w:r>
            <w:proofErr w:type="spellEnd"/>
            <w:r>
              <w:rPr>
                <w:rFonts w:ascii="Arial" w:eastAsia="Arial" w:hAnsi="Arial" w:cs="Arial"/>
              </w:rPr>
              <w:t xml:space="preserve"> TIP TOP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rPr>
          <w:trHeight w:val="366"/>
        </w:trPr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Устройство натяжное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винтовое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тележечное грузовое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рамное грузовое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3736CE"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Барабан натяжной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гладкий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футерованный </w:t>
            </w:r>
            <w:proofErr w:type="spellStart"/>
            <w:r>
              <w:rPr>
                <w:rFonts w:ascii="Arial" w:eastAsia="Arial" w:hAnsi="Arial" w:cs="Arial"/>
              </w:rPr>
              <w:t>Rema</w:t>
            </w:r>
            <w:proofErr w:type="spellEnd"/>
            <w:r>
              <w:rPr>
                <w:rFonts w:ascii="Arial" w:eastAsia="Arial" w:hAnsi="Arial" w:cs="Arial"/>
              </w:rPr>
              <w:t xml:space="preserve"> TIP TOP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Загрузочное устройство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Приёмный стол с амортизирующими балками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Роликоопора</w:t>
            </w:r>
            <w:proofErr w:type="spellEnd"/>
            <w:r>
              <w:rPr>
                <w:rFonts w:ascii="Arial" w:eastAsia="Arial" w:hAnsi="Arial" w:cs="Arial"/>
              </w:rPr>
              <w:t xml:space="preserve"> верхняя желобчатая амортизирующая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Количество мест загрузки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Длина загрузочного устройства, </w:t>
            </w:r>
            <w:proofErr w:type="gramStart"/>
            <w:r>
              <w:rPr>
                <w:rFonts w:ascii="Arial" w:eastAsia="Arial" w:hAnsi="Arial" w:cs="Arial"/>
              </w:rPr>
              <w:t>см</w:t>
            </w:r>
            <w:proofErr w:type="gram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Очистное устройство ленты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Грузового типа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Пружинного типа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Очистное </w:t>
            </w:r>
            <w:proofErr w:type="spellStart"/>
            <w:r>
              <w:rPr>
                <w:rFonts w:ascii="Arial" w:eastAsia="Arial" w:hAnsi="Arial" w:cs="Arial"/>
              </w:rPr>
              <w:t>плужковое</w:t>
            </w:r>
            <w:proofErr w:type="spellEnd"/>
            <w:r>
              <w:rPr>
                <w:rFonts w:ascii="Arial" w:eastAsia="Arial" w:hAnsi="Arial" w:cs="Arial"/>
              </w:rPr>
              <w:t xml:space="preserve"> устройство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Щетка вращающаяся электрическая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Очистители барабанов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приводного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</w:rPr>
              <w:t>неприводного</w:t>
            </w:r>
            <w:proofErr w:type="spell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Устройства безопасности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Устройство выключающее канатное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Устройство выключающее рычажное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Устройство контроля скорости ленты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Разгрузочные устройства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Тележка разгрузочная барабанная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Плужковый</w:t>
            </w:r>
            <w:proofErr w:type="spellEnd"/>
            <w:r>
              <w:rPr>
                <w:rFonts w:ascii="Arial" w:eastAsia="Arial" w:hAnsi="Arial" w:cs="Arial"/>
              </w:rPr>
              <w:t xml:space="preserve"> сбрасыватель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Разгрузка (на обе стороны)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Разгрузка (направо)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Разгрузка (налево)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Металлоконструкции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Рама приводного барабана с укрытием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Рама концевого (натяжного) барабана с ограждением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Линейный став конвейера с опорными стойками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Ограждения сетчатые линейного става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Укрытия ленты (длина по конвейеру)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Площадка обслуживания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Услуги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Доставка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Шеф-монтаж</w:t>
            </w:r>
            <w:proofErr w:type="spellEnd"/>
            <w:proofErr w:type="gramEnd"/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Количество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  <w:tr w:rsidR="00E51314">
        <w:tc>
          <w:tcPr>
            <w:tcW w:w="6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Количество заказываемых конвейеров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шт</w:t>
            </w:r>
            <w:proofErr w:type="spellEnd"/>
            <w:proofErr w:type="gramEnd"/>
            <w:r>
              <w:rPr>
                <w:rFonts w:ascii="Arial" w:eastAsia="Arial" w:hAnsi="Arial" w:cs="Arial"/>
                <w:color w:val="FF0000"/>
              </w:rPr>
              <w:t>*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6E461B"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3736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Особые условия - примечания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51314" w:rsidTr="003736CE">
        <w:trPr>
          <w:trHeight w:val="4755"/>
        </w:trPr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14" w:rsidRDefault="00E51314">
            <w:pPr>
              <w:rPr>
                <w:rFonts w:ascii="Arial" w:eastAsia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14" w:rsidRDefault="00E51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51314" w:rsidRDefault="00E51314">
      <w:pPr>
        <w:rPr>
          <w:rFonts w:ascii="Arial" w:eastAsia="Arial" w:hAnsi="Arial" w:cs="Arial"/>
          <w:b/>
        </w:rPr>
      </w:pPr>
    </w:p>
    <w:p w:rsidR="00E51314" w:rsidRDefault="00E51314">
      <w:pPr>
        <w:rPr>
          <w:rFonts w:ascii="Arial" w:eastAsia="Arial" w:hAnsi="Arial" w:cs="Arial"/>
          <w:sz w:val="12"/>
          <w:szCs w:val="12"/>
        </w:rPr>
      </w:pPr>
    </w:p>
    <w:p w:rsidR="00E51314" w:rsidRDefault="00E51314">
      <w:pPr>
        <w:rPr>
          <w:rFonts w:ascii="Arial" w:eastAsia="Arial" w:hAnsi="Arial" w:cs="Arial"/>
        </w:rPr>
      </w:pPr>
    </w:p>
    <w:p w:rsidR="00E51314" w:rsidRDefault="00E51314">
      <w:pPr>
        <w:rPr>
          <w:rFonts w:ascii="Arial" w:eastAsia="Arial" w:hAnsi="Arial" w:cs="Arial"/>
        </w:rPr>
      </w:pPr>
    </w:p>
    <w:p w:rsidR="00E51314" w:rsidRDefault="003736CE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Контактная информация</w:t>
      </w:r>
    </w:p>
    <w:p w:rsidR="00E51314" w:rsidRDefault="003736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Организация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</w:rPr>
        <w:t xml:space="preserve">      ________________________________________________________________________________</w:t>
      </w:r>
    </w:p>
    <w:p w:rsidR="00E51314" w:rsidRDefault="00E51314">
      <w:pPr>
        <w:spacing w:line="360" w:lineRule="auto"/>
        <w:rPr>
          <w:rFonts w:ascii="Arial" w:eastAsia="Arial" w:hAnsi="Arial" w:cs="Arial"/>
        </w:rPr>
      </w:pPr>
    </w:p>
    <w:p w:rsidR="00E51314" w:rsidRDefault="003736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Контактное лицо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</w:rPr>
        <w:t>________________________________________________________________________________</w:t>
      </w:r>
    </w:p>
    <w:p w:rsidR="00E51314" w:rsidRDefault="00E51314">
      <w:pPr>
        <w:spacing w:line="360" w:lineRule="auto"/>
        <w:rPr>
          <w:rFonts w:ascii="Arial" w:eastAsia="Arial" w:hAnsi="Arial" w:cs="Arial"/>
        </w:rPr>
      </w:pPr>
    </w:p>
    <w:p w:rsidR="00E51314" w:rsidRDefault="003736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Телефон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</w:rPr>
        <w:t xml:space="preserve">             ________________________________________________________________________________</w:t>
      </w:r>
    </w:p>
    <w:p w:rsidR="00E51314" w:rsidRDefault="00E51314">
      <w:pPr>
        <w:spacing w:line="360" w:lineRule="auto"/>
        <w:rPr>
          <w:rFonts w:ascii="Arial" w:eastAsia="Arial" w:hAnsi="Arial" w:cs="Arial"/>
        </w:rPr>
      </w:pPr>
    </w:p>
    <w:p w:rsidR="00E51314" w:rsidRDefault="003736CE">
      <w:pPr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Email</w:t>
      </w:r>
      <w:proofErr w:type="spellEnd"/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</w:rPr>
        <w:t xml:space="preserve">                   ________________________________________________________________________________</w:t>
      </w:r>
    </w:p>
    <w:p w:rsidR="00E51314" w:rsidRDefault="003736C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 xml:space="preserve">                                                                      </w:t>
      </w:r>
    </w:p>
    <w:p w:rsidR="00E51314" w:rsidRDefault="00E51314">
      <w:pPr>
        <w:rPr>
          <w:rFonts w:ascii="Arial" w:eastAsia="Arial" w:hAnsi="Arial" w:cs="Arial"/>
        </w:rPr>
      </w:pPr>
    </w:p>
    <w:p w:rsidR="00E51314" w:rsidRDefault="003736C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Пожалуйста, будьте внимательны. </w:t>
      </w:r>
      <w:proofErr w:type="gramStart"/>
      <w:r>
        <w:rPr>
          <w:rFonts w:ascii="Arial" w:eastAsia="Arial" w:hAnsi="Arial" w:cs="Arial"/>
          <w:b/>
        </w:rPr>
        <w:t>Поля</w:t>
      </w:r>
      <w:proofErr w:type="gramEnd"/>
      <w:r>
        <w:rPr>
          <w:rFonts w:ascii="Arial" w:eastAsia="Arial" w:hAnsi="Arial" w:cs="Arial"/>
          <w:b/>
        </w:rPr>
        <w:t xml:space="preserve"> помеченные знаком</w:t>
      </w:r>
      <w:r>
        <w:rPr>
          <w:rFonts w:ascii="Arial" w:eastAsia="Arial" w:hAnsi="Arial" w:cs="Arial"/>
          <w:b/>
          <w:color w:val="FF0000"/>
          <w:sz w:val="22"/>
          <w:szCs w:val="22"/>
        </w:rPr>
        <w:t>*</w:t>
      </w:r>
      <w:r>
        <w:rPr>
          <w:rFonts w:ascii="Arial" w:eastAsia="Arial" w:hAnsi="Arial" w:cs="Arial"/>
          <w:b/>
        </w:rPr>
        <w:t xml:space="preserve"> обязательны к заполнению.</w:t>
      </w:r>
    </w:p>
    <w:p w:rsidR="00E51314" w:rsidRDefault="00E51314">
      <w:pPr>
        <w:rPr>
          <w:rFonts w:ascii="Arial" w:eastAsia="Arial" w:hAnsi="Arial" w:cs="Arial"/>
        </w:rPr>
      </w:pPr>
    </w:p>
    <w:sectPr w:rsidR="00E51314" w:rsidSect="006E461B">
      <w:pgSz w:w="11906" w:h="16838"/>
      <w:pgMar w:top="1135" w:right="587" w:bottom="709" w:left="61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stminster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43D7"/>
    <w:multiLevelType w:val="multilevel"/>
    <w:tmpl w:val="B060EE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compat/>
  <w:rsids>
    <w:rsidRoot w:val="00E51314"/>
    <w:rsid w:val="003736CE"/>
    <w:rsid w:val="006E461B"/>
    <w:rsid w:val="00AC0406"/>
    <w:rsid w:val="00E5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Courier" w:hAnsi="Courier" w:cs="Courie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38"/>
    <w:pPr>
      <w:suppressAutoHyphens/>
    </w:pPr>
    <w:rPr>
      <w:rFonts w:ascii="Westminster;Courier New" w:eastAsia="Westminster;Courier New" w:hAnsi="Westminster;Courier New" w:cs="Westminster;Courier New"/>
    </w:rPr>
  </w:style>
  <w:style w:type="paragraph" w:styleId="1">
    <w:name w:val="heading 1"/>
    <w:basedOn w:val="normal"/>
    <w:next w:val="normal"/>
    <w:rsid w:val="00E51314"/>
    <w:pPr>
      <w:keepNext/>
      <w:keepLines/>
      <w:spacing w:before="480"/>
      <w:ind w:left="432" w:hanging="432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normal"/>
    <w:next w:val="normal"/>
    <w:rsid w:val="00E51314"/>
    <w:pPr>
      <w:spacing w:before="320" w:line="360" w:lineRule="auto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normal"/>
    <w:next w:val="normal"/>
    <w:rsid w:val="00E51314"/>
    <w:pPr>
      <w:spacing w:before="320" w:line="360" w:lineRule="auto"/>
      <w:ind w:left="720" w:hanging="720"/>
      <w:outlineLvl w:val="2"/>
    </w:pPr>
    <w:rPr>
      <w:rFonts w:ascii="Cambria" w:eastAsia="Cambria" w:hAnsi="Cambria" w:cs="Cambria"/>
      <w:b/>
      <w:i/>
      <w:sz w:val="26"/>
      <w:szCs w:val="26"/>
    </w:rPr>
  </w:style>
  <w:style w:type="paragraph" w:styleId="4">
    <w:name w:val="heading 4"/>
    <w:basedOn w:val="normal"/>
    <w:next w:val="normal"/>
    <w:rsid w:val="00E513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513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5131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1314"/>
  </w:style>
  <w:style w:type="table" w:customStyle="1" w:styleId="TableNormal">
    <w:name w:val="Table Normal"/>
    <w:rsid w:val="00E513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3F0A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1">
    <w:name w:val="Heading 1"/>
    <w:basedOn w:val="a"/>
    <w:next w:val="a"/>
    <w:qFormat/>
    <w:rsid w:val="003F0A38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customStyle="1" w:styleId="Heading2">
    <w:name w:val="Heading 2"/>
    <w:basedOn w:val="a"/>
    <w:next w:val="a"/>
    <w:qFormat/>
    <w:rsid w:val="003F0A38"/>
    <w:pPr>
      <w:numPr>
        <w:ilvl w:val="1"/>
        <w:numId w:val="1"/>
      </w:numPr>
      <w:spacing w:before="320" w:line="36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Heading3">
    <w:name w:val="Heading 3"/>
    <w:basedOn w:val="a"/>
    <w:next w:val="a"/>
    <w:qFormat/>
    <w:rsid w:val="003F0A38"/>
    <w:pPr>
      <w:numPr>
        <w:ilvl w:val="2"/>
        <w:numId w:val="1"/>
      </w:numPr>
      <w:spacing w:before="320" w:line="360" w:lineRule="auto"/>
      <w:outlineLvl w:val="2"/>
    </w:pPr>
    <w:rPr>
      <w:rFonts w:ascii="Cambria" w:eastAsia="Times New Roman" w:hAnsi="Cambria" w:cs="Cambria"/>
      <w:b/>
      <w:bCs/>
      <w:i/>
      <w:iCs/>
      <w:sz w:val="26"/>
      <w:szCs w:val="26"/>
      <w:lang w:val="en-US"/>
    </w:rPr>
  </w:style>
  <w:style w:type="character" w:customStyle="1" w:styleId="WW8Num1z0">
    <w:name w:val="WW8Num1z0"/>
    <w:qFormat/>
    <w:rsid w:val="003F0A38"/>
  </w:style>
  <w:style w:type="character" w:customStyle="1" w:styleId="WW8Num1z1">
    <w:name w:val="WW8Num1z1"/>
    <w:qFormat/>
    <w:rsid w:val="003F0A38"/>
  </w:style>
  <w:style w:type="character" w:customStyle="1" w:styleId="WW8Num1z2">
    <w:name w:val="WW8Num1z2"/>
    <w:qFormat/>
    <w:rsid w:val="003F0A38"/>
  </w:style>
  <w:style w:type="character" w:customStyle="1" w:styleId="WW8Num1z3">
    <w:name w:val="WW8Num1z3"/>
    <w:qFormat/>
    <w:rsid w:val="003F0A38"/>
  </w:style>
  <w:style w:type="character" w:customStyle="1" w:styleId="WW8Num1z4">
    <w:name w:val="WW8Num1z4"/>
    <w:qFormat/>
    <w:rsid w:val="003F0A38"/>
  </w:style>
  <w:style w:type="character" w:customStyle="1" w:styleId="WW8Num1z5">
    <w:name w:val="WW8Num1z5"/>
    <w:qFormat/>
    <w:rsid w:val="003F0A38"/>
  </w:style>
  <w:style w:type="character" w:customStyle="1" w:styleId="WW8Num1z6">
    <w:name w:val="WW8Num1z6"/>
    <w:qFormat/>
    <w:rsid w:val="003F0A38"/>
  </w:style>
  <w:style w:type="character" w:customStyle="1" w:styleId="WW8Num1z7">
    <w:name w:val="WW8Num1z7"/>
    <w:qFormat/>
    <w:rsid w:val="003F0A38"/>
  </w:style>
  <w:style w:type="character" w:customStyle="1" w:styleId="WW8Num1z8">
    <w:name w:val="WW8Num1z8"/>
    <w:qFormat/>
    <w:rsid w:val="003F0A38"/>
  </w:style>
  <w:style w:type="character" w:customStyle="1" w:styleId="10">
    <w:name w:val="Основной шрифт абзаца1"/>
    <w:qFormat/>
    <w:rsid w:val="003F0A38"/>
  </w:style>
  <w:style w:type="character" w:customStyle="1" w:styleId="20">
    <w:name w:val="Заголовок 2 Знак"/>
    <w:qFormat/>
    <w:rsid w:val="003F0A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3F0A3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11">
    <w:name w:val="Заголовок 1 Знак"/>
    <w:qFormat/>
    <w:rsid w:val="003F0A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rnetLink">
    <w:name w:val="Internet Link"/>
    <w:rsid w:val="003F0A38"/>
    <w:rPr>
      <w:color w:val="0000FF"/>
      <w:u w:val="single"/>
    </w:rPr>
  </w:style>
  <w:style w:type="character" w:customStyle="1" w:styleId="a4">
    <w:name w:val="Основной текст Знак"/>
    <w:qFormat/>
    <w:rsid w:val="003F0A38"/>
    <w:rPr>
      <w:rFonts w:ascii="Times New Roman" w:eastAsia="Westminster;Courier New" w:hAnsi="Times New Roman" w:cs="Times New Roman"/>
      <w:sz w:val="24"/>
    </w:rPr>
  </w:style>
  <w:style w:type="paragraph" w:customStyle="1" w:styleId="Heading">
    <w:name w:val="Heading"/>
    <w:basedOn w:val="a"/>
    <w:next w:val="a5"/>
    <w:qFormat/>
    <w:rsid w:val="003F0A38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styleId="a5">
    <w:name w:val="Body Text"/>
    <w:basedOn w:val="a"/>
    <w:rsid w:val="003F0A38"/>
    <w:pPr>
      <w:jc w:val="both"/>
    </w:pPr>
    <w:rPr>
      <w:rFonts w:ascii="Times New Roman" w:hAnsi="Times New Roman" w:cs="Times New Roman"/>
      <w:sz w:val="24"/>
    </w:rPr>
  </w:style>
  <w:style w:type="paragraph" w:styleId="a6">
    <w:name w:val="List"/>
    <w:basedOn w:val="a5"/>
    <w:rsid w:val="003F0A38"/>
    <w:rPr>
      <w:rFonts w:cs="Mangal"/>
    </w:rPr>
  </w:style>
  <w:style w:type="paragraph" w:customStyle="1" w:styleId="Caption">
    <w:name w:val="Caption"/>
    <w:basedOn w:val="a"/>
    <w:qFormat/>
    <w:rsid w:val="003F0A38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3F0A38"/>
    <w:pPr>
      <w:suppressLineNumbers/>
    </w:pPr>
    <w:rPr>
      <w:rFonts w:cs="Noto Sans Devanagari"/>
    </w:rPr>
  </w:style>
  <w:style w:type="paragraph" w:customStyle="1" w:styleId="12">
    <w:name w:val="Заголовок1"/>
    <w:basedOn w:val="a"/>
    <w:next w:val="a5"/>
    <w:qFormat/>
    <w:rsid w:val="003F0A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Указатель1"/>
    <w:basedOn w:val="a"/>
    <w:qFormat/>
    <w:rsid w:val="003F0A38"/>
    <w:pPr>
      <w:suppressLineNumbers/>
    </w:pPr>
    <w:rPr>
      <w:rFonts w:cs="Mangal"/>
    </w:rPr>
  </w:style>
  <w:style w:type="paragraph" w:customStyle="1" w:styleId="a7">
    <w:name w:val="Содержимое врезки"/>
    <w:basedOn w:val="a5"/>
    <w:qFormat/>
    <w:rsid w:val="003F0A38"/>
  </w:style>
  <w:style w:type="paragraph" w:customStyle="1" w:styleId="a8">
    <w:name w:val="Содержимое таблицы"/>
    <w:basedOn w:val="a"/>
    <w:qFormat/>
    <w:rsid w:val="003F0A38"/>
    <w:pPr>
      <w:suppressLineNumbers/>
    </w:pPr>
  </w:style>
  <w:style w:type="paragraph" w:customStyle="1" w:styleId="a9">
    <w:name w:val="Заголовок таблицы"/>
    <w:basedOn w:val="a8"/>
    <w:qFormat/>
    <w:rsid w:val="003F0A38"/>
    <w:pPr>
      <w:jc w:val="center"/>
    </w:pPr>
    <w:rPr>
      <w:b/>
      <w:bCs/>
    </w:rPr>
  </w:style>
  <w:style w:type="paragraph" w:customStyle="1" w:styleId="TableContents">
    <w:name w:val="Table Contents"/>
    <w:basedOn w:val="a"/>
    <w:qFormat/>
    <w:rsid w:val="003F0A38"/>
    <w:pPr>
      <w:suppressLineNumbers/>
    </w:pPr>
  </w:style>
  <w:style w:type="paragraph" w:customStyle="1" w:styleId="TableHeading">
    <w:name w:val="Table Heading"/>
    <w:basedOn w:val="TableContents"/>
    <w:qFormat/>
    <w:rsid w:val="003F0A38"/>
    <w:pPr>
      <w:jc w:val="center"/>
    </w:pPr>
    <w:rPr>
      <w:b/>
      <w:bCs/>
    </w:rPr>
  </w:style>
  <w:style w:type="numbering" w:customStyle="1" w:styleId="WW8Num1">
    <w:name w:val="WW8Num1"/>
    <w:qFormat/>
    <w:rsid w:val="003F0A38"/>
  </w:style>
  <w:style w:type="paragraph" w:styleId="aa">
    <w:name w:val="Subtitle"/>
    <w:basedOn w:val="normal"/>
    <w:next w:val="normal"/>
    <w:rsid w:val="00E513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E51314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2syAzWpiW0M2ts4LlFlSWMhmvg==">AMUW2mVZdrmszG1KkOuuv50a0WbOWsMOLD1DvuXZp5dhvyu+2/Z+rekK6YpQpwk9AhjEOwq2OhR9XmVgzJKWk0NJU4qVQbV6cFyP9Xxr9OLf8+RqREH7UPo=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418</Words>
  <Characters>2383</Characters>
  <Application>Microsoft Office Word</Application>
  <DocSecurity>0</DocSecurity>
  <Lines>19</Lines>
  <Paragraphs>5</Paragraphs>
  <ScaleCrop>false</ScaleCrop>
  <Company>444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2020-04-09T15:32:00Z</dcterms:created>
  <dcterms:modified xsi:type="dcterms:W3CDTF">2020-05-01T07:17:00Z</dcterms:modified>
</cp:coreProperties>
</file>